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0009C" w14:textId="010F1A93" w:rsidR="006378D6" w:rsidRPr="006378D6" w:rsidRDefault="006378D6" w:rsidP="006378D6">
      <w:pPr>
        <w:spacing w:after="0" w:line="240" w:lineRule="auto"/>
        <w:jc w:val="center"/>
        <w:rPr>
          <w:rFonts w:ascii="Calibri" w:hAnsi="Calibri" w:cs="Calibri"/>
          <w:b/>
          <w:sz w:val="32"/>
          <w:szCs w:val="32"/>
          <w:u w:val="single"/>
          <w:lang w:val="es-MX"/>
        </w:rPr>
      </w:pPr>
      <w:r w:rsidRPr="006333A9">
        <w:rPr>
          <w:rFonts w:ascii="Calibri" w:hAnsi="Calibri" w:cs="Calibri"/>
          <w:b/>
          <w:sz w:val="32"/>
          <w:szCs w:val="32"/>
          <w:u w:val="single"/>
          <w:lang w:val="es-MX"/>
        </w:rPr>
        <w:t>NOTA DE PRENSA</w:t>
      </w:r>
      <w:r>
        <w:rPr>
          <w:rFonts w:ascii="Calibri" w:hAnsi="Calibri" w:cs="Calibri"/>
          <w:b/>
          <w:sz w:val="32"/>
          <w:szCs w:val="32"/>
          <w:u w:val="single"/>
          <w:lang w:val="es-MX"/>
        </w:rPr>
        <w:t xml:space="preserve">. </w:t>
      </w:r>
      <w:proofErr w:type="spellStart"/>
      <w:r>
        <w:rPr>
          <w:rFonts w:ascii="Calibri" w:hAnsi="Calibri" w:cs="Calibri"/>
          <w:b/>
          <w:sz w:val="32"/>
          <w:szCs w:val="32"/>
          <w:u w:val="single"/>
          <w:lang w:val="es-MX"/>
        </w:rPr>
        <w:t>N.</w:t>
      </w:r>
      <w:r w:rsidRPr="006378D6">
        <w:rPr>
          <w:rFonts w:ascii="Calibri" w:hAnsi="Calibri" w:cs="Calibri"/>
          <w:b/>
          <w:sz w:val="32"/>
          <w:szCs w:val="32"/>
          <w:u w:val="single"/>
          <w:vertAlign w:val="superscript"/>
          <w:lang w:val="es-MX"/>
        </w:rPr>
        <w:t>o</w:t>
      </w:r>
      <w:proofErr w:type="spellEnd"/>
      <w:r>
        <w:rPr>
          <w:rFonts w:ascii="Calibri" w:hAnsi="Calibri" w:cs="Calibri"/>
          <w:b/>
          <w:sz w:val="32"/>
          <w:szCs w:val="32"/>
          <w:u w:val="single"/>
          <w:vertAlign w:val="superscript"/>
          <w:lang w:val="es-MX"/>
        </w:rPr>
        <w:t xml:space="preserve"> </w:t>
      </w:r>
      <w:r>
        <w:rPr>
          <w:rFonts w:ascii="Calibri" w:hAnsi="Calibri" w:cs="Calibri"/>
          <w:b/>
          <w:sz w:val="32"/>
          <w:szCs w:val="32"/>
          <w:u w:val="single"/>
          <w:lang w:val="es-MX"/>
        </w:rPr>
        <w:t>18-2025</w:t>
      </w:r>
    </w:p>
    <w:p w14:paraId="6A9425AE" w14:textId="77777777" w:rsidR="006378D6" w:rsidRPr="00023FAB" w:rsidRDefault="006378D6" w:rsidP="006378D6">
      <w:pPr>
        <w:spacing w:after="0" w:line="240" w:lineRule="auto"/>
        <w:jc w:val="center"/>
        <w:rPr>
          <w:rFonts w:ascii="Calibri" w:hAnsi="Calibri" w:cs="Calibri"/>
          <w:sz w:val="24"/>
          <w:szCs w:val="24"/>
          <w:lang w:val="es-MX"/>
        </w:rPr>
      </w:pPr>
      <w:bookmarkStart w:id="0" w:name="_GoBack"/>
      <w:r>
        <w:rPr>
          <w:rFonts w:ascii="Calibri" w:hAnsi="Calibri" w:cs="Calibri"/>
          <w:b/>
          <w:sz w:val="32"/>
          <w:szCs w:val="32"/>
          <w:lang w:val="es-MX"/>
        </w:rPr>
        <w:t>Lizbeth y Andrew, los becarios del OSIPTEL que buscan ayudar a que usuarios de zonas más alejadas</w:t>
      </w:r>
      <w:bookmarkEnd w:id="0"/>
      <w:r>
        <w:rPr>
          <w:rFonts w:ascii="Calibri" w:hAnsi="Calibri" w:cs="Calibri"/>
          <w:b/>
          <w:sz w:val="32"/>
          <w:szCs w:val="32"/>
          <w:lang w:val="es-MX"/>
        </w:rPr>
        <w:t xml:space="preserve"> tengan más acceso a información</w:t>
      </w:r>
    </w:p>
    <w:p w14:paraId="50766937" w14:textId="77777777" w:rsidR="006378D6" w:rsidRPr="006D7F97" w:rsidRDefault="006378D6" w:rsidP="006378D6">
      <w:pPr>
        <w:pStyle w:val="Prrafodelista"/>
        <w:numPr>
          <w:ilvl w:val="0"/>
          <w:numId w:val="16"/>
        </w:numPr>
        <w:spacing w:after="0" w:line="240" w:lineRule="auto"/>
        <w:jc w:val="both"/>
        <w:rPr>
          <w:rFonts w:ascii="Calibri" w:hAnsi="Calibri" w:cs="Calibri"/>
          <w:sz w:val="24"/>
          <w:szCs w:val="24"/>
          <w:lang w:val="es-MX"/>
        </w:rPr>
      </w:pPr>
      <w:r>
        <w:rPr>
          <w:rFonts w:ascii="Calibri" w:hAnsi="Calibri" w:cs="Calibri"/>
          <w:sz w:val="24"/>
          <w:szCs w:val="24"/>
          <w:lang w:val="es-MX"/>
        </w:rPr>
        <w:t xml:space="preserve">Actualmente, ellos cursan el Programa de Extensión Universitaria del OSIPTEL, en la ciudad de Lima, con todos los gastos académicos cubiertos por el regulador. </w:t>
      </w:r>
    </w:p>
    <w:p w14:paraId="69AF371F" w14:textId="77777777" w:rsidR="006378D6" w:rsidRDefault="006378D6" w:rsidP="006378D6">
      <w:pPr>
        <w:spacing w:after="0" w:line="240" w:lineRule="auto"/>
        <w:jc w:val="both"/>
        <w:rPr>
          <w:rFonts w:ascii="Calibri" w:hAnsi="Calibri" w:cs="Calibri"/>
          <w:sz w:val="24"/>
          <w:szCs w:val="24"/>
          <w:lang w:val="es-MX"/>
        </w:rPr>
      </w:pPr>
    </w:p>
    <w:p w14:paraId="01E29FCB"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Sus ganas de mejorar la calidad de vida de las personas los motivaron a postular por una beca del Programa de Extensión Universitaria (PEU) del Organismo Supervisor de Inversión Privada en Telecomunicaciones (OSIPTEL). Para Lizbeth </w:t>
      </w:r>
      <w:proofErr w:type="spellStart"/>
      <w:r>
        <w:rPr>
          <w:rFonts w:ascii="Calibri" w:hAnsi="Calibri" w:cs="Calibri"/>
          <w:sz w:val="24"/>
          <w:szCs w:val="24"/>
          <w:lang w:val="es-MX"/>
        </w:rPr>
        <w:t>Larota</w:t>
      </w:r>
      <w:proofErr w:type="spellEnd"/>
      <w:r>
        <w:rPr>
          <w:rFonts w:ascii="Calibri" w:hAnsi="Calibri" w:cs="Calibri"/>
          <w:sz w:val="24"/>
          <w:szCs w:val="24"/>
          <w:lang w:val="es-MX"/>
        </w:rPr>
        <w:t xml:space="preserve"> Calcina (Arequipa) y Andrew Guerra </w:t>
      </w:r>
      <w:proofErr w:type="spellStart"/>
      <w:r>
        <w:rPr>
          <w:rFonts w:ascii="Calibri" w:hAnsi="Calibri" w:cs="Calibri"/>
          <w:sz w:val="24"/>
          <w:szCs w:val="24"/>
          <w:lang w:val="es-MX"/>
        </w:rPr>
        <w:t>Huachaca</w:t>
      </w:r>
      <w:proofErr w:type="spellEnd"/>
      <w:r>
        <w:rPr>
          <w:rFonts w:ascii="Calibri" w:hAnsi="Calibri" w:cs="Calibri"/>
          <w:sz w:val="24"/>
          <w:szCs w:val="24"/>
          <w:lang w:val="es-MX"/>
        </w:rPr>
        <w:t xml:space="preserve"> (Lima), el camino no ha sido fácil, pero no se amilanaron y fueron tras sus metas. Ahora, buscan ayudar a que otros niños, jóvenes y adultos de las zonas más alejadas se capaciten y tengan más acceso a información sobre sus servicios de telecomunicaciones. </w:t>
      </w:r>
    </w:p>
    <w:p w14:paraId="6E18E810" w14:textId="77777777" w:rsidR="006378D6" w:rsidRDefault="006378D6" w:rsidP="006378D6">
      <w:pPr>
        <w:spacing w:after="0" w:line="240" w:lineRule="auto"/>
        <w:jc w:val="both"/>
        <w:rPr>
          <w:rFonts w:ascii="Calibri" w:hAnsi="Calibri" w:cs="Calibri"/>
          <w:sz w:val="24"/>
          <w:szCs w:val="24"/>
          <w:lang w:val="es-MX"/>
        </w:rPr>
      </w:pPr>
    </w:p>
    <w:p w14:paraId="4C8BAC4B"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Ellos están siendo capacitados en la capital en el campo de la regulación de las telecomunicaciones y de la gestión pública, con todos los gastos académicos cubiertos por el regulador. </w:t>
      </w:r>
    </w:p>
    <w:p w14:paraId="255D9B2E" w14:textId="77777777" w:rsidR="006378D6" w:rsidRDefault="006378D6" w:rsidP="006378D6">
      <w:pPr>
        <w:spacing w:after="0" w:line="240" w:lineRule="auto"/>
        <w:jc w:val="both"/>
        <w:rPr>
          <w:b/>
          <w:lang w:val="es-MX"/>
        </w:rPr>
      </w:pPr>
    </w:p>
    <w:p w14:paraId="1316F6B3" w14:textId="77777777" w:rsidR="006378D6" w:rsidRPr="001D00BD" w:rsidRDefault="006378D6" w:rsidP="006378D6">
      <w:pPr>
        <w:spacing w:after="0" w:line="240" w:lineRule="auto"/>
        <w:jc w:val="both"/>
        <w:rPr>
          <w:rFonts w:cstheme="minorHAnsi"/>
          <w:b/>
          <w:sz w:val="24"/>
          <w:szCs w:val="24"/>
          <w:lang w:val="es-MX"/>
        </w:rPr>
      </w:pPr>
      <w:r w:rsidRPr="001D00BD">
        <w:rPr>
          <w:rFonts w:cstheme="minorHAnsi"/>
          <w:b/>
          <w:sz w:val="24"/>
          <w:szCs w:val="24"/>
          <w:lang w:val="es-MX"/>
        </w:rPr>
        <w:t xml:space="preserve">La segunda es la vencida </w:t>
      </w:r>
    </w:p>
    <w:p w14:paraId="7302F356"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Lizbeth, de 23 años, postuló por primera vez al Programa de Extensión Universitaria (PEU) del OSIPTEL en 2023, pero los nervios y el miedo la vencieron en el examen de admisión. El año pasado tuvo su revancha. “Me preparé día y noche. Estaba segura que lo lograría y ahora estoy aquí”, cuenta orgullosa. </w:t>
      </w:r>
    </w:p>
    <w:p w14:paraId="533E20EE" w14:textId="77777777" w:rsidR="006378D6" w:rsidRDefault="006378D6" w:rsidP="006378D6">
      <w:pPr>
        <w:spacing w:after="0" w:line="240" w:lineRule="auto"/>
        <w:jc w:val="both"/>
        <w:rPr>
          <w:rFonts w:ascii="Calibri" w:hAnsi="Calibri" w:cs="Calibri"/>
          <w:sz w:val="24"/>
          <w:szCs w:val="24"/>
          <w:lang w:val="es-MX"/>
        </w:rPr>
      </w:pPr>
    </w:p>
    <w:p w14:paraId="11821983"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Para ella, por sus limitados recursos, quizás hubiese sido difícil costear un programa de especialización y más fuera de su natal Arequipa, lejos de su mamá Marisol y hermana menor Valeria. “Fue una ayuda importante, tal vez varios no hubiésemos podido tener esta oportunidad. Por eso, creo que el PEU es una forma de llevar las telecomunicaciones a las personas que más lo necesitan”, dice la joven arequipeña. </w:t>
      </w:r>
    </w:p>
    <w:p w14:paraId="47198244" w14:textId="77777777" w:rsidR="006378D6" w:rsidRDefault="006378D6" w:rsidP="006378D6">
      <w:pPr>
        <w:spacing w:after="0" w:line="240" w:lineRule="auto"/>
        <w:jc w:val="both"/>
        <w:rPr>
          <w:rFonts w:ascii="Calibri" w:hAnsi="Calibri" w:cs="Calibri"/>
          <w:sz w:val="24"/>
          <w:szCs w:val="24"/>
          <w:lang w:val="es-MX"/>
        </w:rPr>
      </w:pPr>
    </w:p>
    <w:p w14:paraId="38A75613"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Lizbeth se inclinó por estudiar la carrera de Derecho en la Universidad Nacional San Agustín por recomendación de sus profesores del colegio y no se arrepiente. Está segura que desde las telecomunicaciones pueda aportar para que la información legal sea más amigable para los usuarios, sobre todo en las zonas rurales. </w:t>
      </w:r>
    </w:p>
    <w:p w14:paraId="069DFBE9" w14:textId="77777777" w:rsidR="006378D6" w:rsidRDefault="006378D6" w:rsidP="006378D6">
      <w:pPr>
        <w:spacing w:after="0" w:line="240" w:lineRule="auto"/>
        <w:jc w:val="both"/>
        <w:rPr>
          <w:rFonts w:ascii="Calibri" w:hAnsi="Calibri" w:cs="Calibri"/>
          <w:sz w:val="24"/>
          <w:szCs w:val="24"/>
          <w:lang w:val="es-MX"/>
        </w:rPr>
      </w:pPr>
    </w:p>
    <w:p w14:paraId="75D5C76C"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Ingresar al PEU no ha sido su único logro. El año pasado, la becaria formó parte del Programa de Líderes Aspirantes, dirigida a jóvenes de escasos recursos, donde fue capacitada por profesores de la Universidad de Harvard junto a compañeros de Kenia, Nigeria, Brasil, Italia, Estados Unidos, España y otros países sobre temas, como liderazgo y objetivos de desarrollo sostenible. Ahora tiene dos metas trazadas: formar parte del OSIPTEL y cursar un posgrado en el extranjero. </w:t>
      </w:r>
    </w:p>
    <w:p w14:paraId="255079C4" w14:textId="2D02BD8B" w:rsidR="006378D6" w:rsidRDefault="006378D6" w:rsidP="006378D6">
      <w:pPr>
        <w:spacing w:after="0" w:line="240" w:lineRule="auto"/>
        <w:jc w:val="both"/>
        <w:rPr>
          <w:rFonts w:ascii="Calibri" w:hAnsi="Calibri" w:cs="Calibri"/>
          <w:sz w:val="24"/>
          <w:szCs w:val="24"/>
          <w:lang w:val="es-MX"/>
        </w:rPr>
      </w:pPr>
    </w:p>
    <w:p w14:paraId="5D2E3D8F" w14:textId="51FC7C67" w:rsidR="006378D6" w:rsidRDefault="006378D6" w:rsidP="006378D6">
      <w:pPr>
        <w:spacing w:after="0" w:line="240" w:lineRule="auto"/>
        <w:jc w:val="both"/>
        <w:rPr>
          <w:rFonts w:ascii="Calibri" w:hAnsi="Calibri" w:cs="Calibri"/>
          <w:sz w:val="24"/>
          <w:szCs w:val="24"/>
          <w:lang w:val="es-MX"/>
        </w:rPr>
      </w:pPr>
    </w:p>
    <w:p w14:paraId="5E3D5302" w14:textId="77777777" w:rsidR="006378D6" w:rsidRDefault="006378D6" w:rsidP="006378D6">
      <w:pPr>
        <w:spacing w:after="0" w:line="240" w:lineRule="auto"/>
        <w:jc w:val="both"/>
        <w:rPr>
          <w:rFonts w:ascii="Calibri" w:hAnsi="Calibri" w:cs="Calibri"/>
          <w:sz w:val="24"/>
          <w:szCs w:val="24"/>
          <w:lang w:val="es-MX"/>
        </w:rPr>
      </w:pPr>
    </w:p>
    <w:p w14:paraId="1B5C0DAD" w14:textId="77777777" w:rsidR="006378D6" w:rsidRPr="00187D78" w:rsidRDefault="006378D6" w:rsidP="006378D6">
      <w:pPr>
        <w:spacing w:after="0" w:line="240" w:lineRule="auto"/>
        <w:jc w:val="both"/>
        <w:rPr>
          <w:rFonts w:ascii="Calibri" w:hAnsi="Calibri" w:cs="Calibri"/>
          <w:b/>
          <w:sz w:val="24"/>
          <w:szCs w:val="24"/>
          <w:lang w:val="es-MX"/>
        </w:rPr>
      </w:pPr>
      <w:r w:rsidRPr="00187D78">
        <w:rPr>
          <w:rFonts w:ascii="Calibri" w:hAnsi="Calibri" w:cs="Calibri"/>
          <w:b/>
          <w:sz w:val="24"/>
          <w:szCs w:val="24"/>
          <w:lang w:val="es-MX"/>
        </w:rPr>
        <w:t xml:space="preserve">Pasión por las telecomunicaciones </w:t>
      </w:r>
    </w:p>
    <w:p w14:paraId="3585658A"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Andrew, de 28 años y aún estudiante de la Universidad Nacional de Ingeniería (UNI), se preparó durante dos meses para acceder a una vacante del PEU OSIPTEL. Además de consultar libros especializados en telecomunicaciones, se apoyó de la tecnología: chat GPT, y le pidió que le preparara una prueba muy exigente. Fue clave para su ingreso. </w:t>
      </w:r>
    </w:p>
    <w:p w14:paraId="599521BE" w14:textId="77777777" w:rsidR="006378D6" w:rsidRDefault="006378D6" w:rsidP="006378D6">
      <w:pPr>
        <w:spacing w:after="0" w:line="240" w:lineRule="auto"/>
        <w:jc w:val="both"/>
        <w:rPr>
          <w:rFonts w:ascii="Calibri" w:hAnsi="Calibri" w:cs="Calibri"/>
          <w:sz w:val="24"/>
          <w:szCs w:val="24"/>
          <w:lang w:val="es-MX"/>
        </w:rPr>
      </w:pPr>
    </w:p>
    <w:p w14:paraId="493C6238"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El becario, hijo de padres docentes, realiza un trayecto en bus de cerca de 2 horas desde su casa, en Pachacamac, hasta la sede de </w:t>
      </w:r>
      <w:r w:rsidRPr="002C5D22">
        <w:rPr>
          <w:rFonts w:ascii="Calibri" w:hAnsi="Calibri" w:cs="Calibri"/>
          <w:sz w:val="24"/>
          <w:szCs w:val="24"/>
          <w:lang w:val="es-MX"/>
        </w:rPr>
        <w:t>Instituto Nacional de Investigación y Capacitación de Telecomunicaciones</w:t>
      </w:r>
      <w:r>
        <w:rPr>
          <w:rFonts w:ascii="Calibri" w:hAnsi="Calibri" w:cs="Calibri"/>
          <w:sz w:val="24"/>
          <w:szCs w:val="24"/>
          <w:lang w:val="es-MX"/>
        </w:rPr>
        <w:t xml:space="preserve"> (</w:t>
      </w:r>
      <w:proofErr w:type="spellStart"/>
      <w:r>
        <w:rPr>
          <w:rFonts w:ascii="Calibri" w:hAnsi="Calibri" w:cs="Calibri"/>
          <w:sz w:val="24"/>
          <w:szCs w:val="24"/>
          <w:lang w:val="es-MX"/>
        </w:rPr>
        <w:t>Inictel</w:t>
      </w:r>
      <w:proofErr w:type="spellEnd"/>
      <w:r>
        <w:rPr>
          <w:rFonts w:ascii="Calibri" w:hAnsi="Calibri" w:cs="Calibri"/>
          <w:sz w:val="24"/>
          <w:szCs w:val="24"/>
          <w:lang w:val="es-MX"/>
        </w:rPr>
        <w:t xml:space="preserve">), donde se dicta el PEU. Sin embargo, este tiempo se compensa. “Al principio me parecía bastante pesado (el programa), pero ahora me siento como pez en el agua, porque estamos viendo temas de mi especialidad. Fue la mejor elección”, comenta. </w:t>
      </w:r>
    </w:p>
    <w:p w14:paraId="2C90E346" w14:textId="77777777" w:rsidR="006378D6" w:rsidRDefault="006378D6" w:rsidP="006378D6">
      <w:pPr>
        <w:spacing w:after="0" w:line="240" w:lineRule="auto"/>
        <w:jc w:val="both"/>
        <w:rPr>
          <w:rFonts w:ascii="Calibri" w:hAnsi="Calibri" w:cs="Calibri"/>
          <w:sz w:val="24"/>
          <w:szCs w:val="24"/>
          <w:lang w:val="es-MX"/>
        </w:rPr>
      </w:pPr>
    </w:p>
    <w:p w14:paraId="4D6BC19B"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Sus tíos, dedicados a la electrónica, lo sumergieron desde pequeño en el mundo de la ingeniería. Enamorado de las telecomunicaciones, antenas y satélites, postuló a la UNI. En su cuarto intento, luego de dejar una carrera inconclusa, pudo alcanzar una vacante para lo que realmente le apasionaba, Ingeniería de Telecomunicaciones.</w:t>
      </w:r>
    </w:p>
    <w:p w14:paraId="39EF3498" w14:textId="77777777" w:rsidR="006378D6" w:rsidRPr="009560EB" w:rsidRDefault="006378D6" w:rsidP="006378D6">
      <w:pPr>
        <w:spacing w:after="0" w:line="240" w:lineRule="auto"/>
        <w:jc w:val="both"/>
        <w:rPr>
          <w:rFonts w:ascii="Calibri" w:hAnsi="Calibri" w:cs="Calibri"/>
          <w:sz w:val="24"/>
          <w:szCs w:val="24"/>
          <w:lang w:val="es-MX"/>
        </w:rPr>
      </w:pPr>
    </w:p>
    <w:p w14:paraId="28C18A87" w14:textId="77777777" w:rsidR="006378D6" w:rsidRDefault="006378D6" w:rsidP="006378D6">
      <w:pPr>
        <w:spacing w:after="0" w:line="240" w:lineRule="auto"/>
        <w:jc w:val="both"/>
        <w:rPr>
          <w:rFonts w:ascii="Calibri" w:hAnsi="Calibri" w:cs="Calibri"/>
          <w:sz w:val="24"/>
          <w:szCs w:val="24"/>
          <w:lang w:val="es-MX"/>
        </w:rPr>
      </w:pPr>
      <w:r w:rsidRPr="009560EB">
        <w:rPr>
          <w:rFonts w:ascii="Calibri" w:hAnsi="Calibri" w:cs="Calibri"/>
          <w:sz w:val="24"/>
          <w:szCs w:val="24"/>
          <w:lang w:val="es-MX"/>
        </w:rPr>
        <w:t xml:space="preserve">En su interés por contribuir con las comunidades </w:t>
      </w:r>
      <w:r>
        <w:rPr>
          <w:rFonts w:ascii="Calibri" w:hAnsi="Calibri" w:cs="Calibri"/>
          <w:sz w:val="24"/>
          <w:szCs w:val="24"/>
          <w:lang w:val="es-MX"/>
        </w:rPr>
        <w:t xml:space="preserve">con acceso limitado a los </w:t>
      </w:r>
      <w:r w:rsidRPr="009560EB">
        <w:rPr>
          <w:rFonts w:ascii="Calibri" w:hAnsi="Calibri" w:cs="Calibri"/>
          <w:sz w:val="24"/>
          <w:szCs w:val="24"/>
          <w:lang w:val="es-MX"/>
        </w:rPr>
        <w:t>servicio</w:t>
      </w:r>
      <w:r>
        <w:rPr>
          <w:rFonts w:ascii="Calibri" w:hAnsi="Calibri" w:cs="Calibri"/>
          <w:sz w:val="24"/>
          <w:szCs w:val="24"/>
          <w:lang w:val="es-MX"/>
        </w:rPr>
        <w:t>s</w:t>
      </w:r>
      <w:r w:rsidRPr="009560EB">
        <w:rPr>
          <w:rFonts w:ascii="Calibri" w:hAnsi="Calibri" w:cs="Calibri"/>
          <w:sz w:val="24"/>
          <w:szCs w:val="24"/>
          <w:lang w:val="es-MX"/>
        </w:rPr>
        <w:t xml:space="preserve"> de telecomunicaciones</w:t>
      </w:r>
      <w:r>
        <w:rPr>
          <w:rFonts w:ascii="Calibri" w:hAnsi="Calibri" w:cs="Calibri"/>
          <w:sz w:val="24"/>
          <w:szCs w:val="24"/>
          <w:lang w:val="es-MX"/>
        </w:rPr>
        <w:t>,</w:t>
      </w:r>
      <w:r w:rsidRPr="009560EB">
        <w:rPr>
          <w:rFonts w:ascii="Calibri" w:hAnsi="Calibri" w:cs="Calibri"/>
          <w:sz w:val="24"/>
          <w:szCs w:val="24"/>
          <w:lang w:val="es-MX"/>
        </w:rPr>
        <w:t xml:space="preserve"> Andrew viajó a la provincia de Chupaca en Junín, en una de sus vacaciones, para capacitar a estudiantes y docentes sobre tecnologías emergentes y fibra óptica en un pequeño colegio, llamado Túpac Amaru, en el distrito de </w:t>
      </w:r>
      <w:proofErr w:type="spellStart"/>
      <w:r w:rsidRPr="009560EB">
        <w:rPr>
          <w:rFonts w:ascii="Calibri" w:hAnsi="Calibri" w:cs="Calibri"/>
          <w:sz w:val="24"/>
          <w:szCs w:val="24"/>
          <w:lang w:val="es-MX"/>
        </w:rPr>
        <w:t>Ahuac</w:t>
      </w:r>
      <w:proofErr w:type="spellEnd"/>
      <w:r w:rsidRPr="009560EB">
        <w:rPr>
          <w:rFonts w:ascii="Calibri" w:hAnsi="Calibri" w:cs="Calibri"/>
          <w:sz w:val="24"/>
          <w:szCs w:val="24"/>
          <w:lang w:val="es-MX"/>
        </w:rPr>
        <w:t xml:space="preserve">. “Lo hice por mi cuenta, hablé con algunos contactos que me ayudaron con el hospedaje y </w:t>
      </w:r>
      <w:r>
        <w:rPr>
          <w:rFonts w:ascii="Calibri" w:hAnsi="Calibri" w:cs="Calibri"/>
          <w:sz w:val="24"/>
          <w:szCs w:val="24"/>
          <w:lang w:val="es-MX"/>
        </w:rPr>
        <w:t xml:space="preserve">pedí la autorización de la </w:t>
      </w:r>
      <w:r w:rsidRPr="009560EB">
        <w:rPr>
          <w:rFonts w:ascii="Calibri" w:hAnsi="Calibri" w:cs="Calibri"/>
          <w:sz w:val="24"/>
          <w:szCs w:val="24"/>
          <w:lang w:val="es-MX"/>
        </w:rPr>
        <w:t xml:space="preserve">directora del colegio”, </w:t>
      </w:r>
      <w:r>
        <w:rPr>
          <w:rFonts w:ascii="Calibri" w:hAnsi="Calibri" w:cs="Calibri"/>
          <w:sz w:val="24"/>
          <w:szCs w:val="24"/>
          <w:lang w:val="es-MX"/>
        </w:rPr>
        <w:t>recuerda.</w:t>
      </w:r>
    </w:p>
    <w:p w14:paraId="23EC38AF" w14:textId="77777777" w:rsidR="006378D6" w:rsidRDefault="006378D6" w:rsidP="006378D6">
      <w:pPr>
        <w:spacing w:after="0" w:line="240" w:lineRule="auto"/>
        <w:jc w:val="both"/>
        <w:rPr>
          <w:rFonts w:ascii="Calibri" w:hAnsi="Calibri" w:cs="Calibri"/>
          <w:sz w:val="24"/>
          <w:szCs w:val="24"/>
          <w:lang w:val="es-MX"/>
        </w:rPr>
      </w:pPr>
    </w:p>
    <w:p w14:paraId="38474AAC" w14:textId="77777777" w:rsidR="006378D6" w:rsidRDefault="006378D6" w:rsidP="006378D6">
      <w:pPr>
        <w:spacing w:after="0" w:line="240" w:lineRule="auto"/>
        <w:jc w:val="both"/>
        <w:rPr>
          <w:rFonts w:ascii="Calibri" w:hAnsi="Calibri" w:cs="Calibri"/>
          <w:sz w:val="24"/>
          <w:szCs w:val="24"/>
          <w:lang w:val="es-MX"/>
        </w:rPr>
      </w:pPr>
      <w:r>
        <w:rPr>
          <w:rFonts w:ascii="Calibri" w:hAnsi="Calibri" w:cs="Calibri"/>
          <w:sz w:val="24"/>
          <w:szCs w:val="24"/>
          <w:lang w:val="es-MX"/>
        </w:rPr>
        <w:t xml:space="preserve">Así como Lizbeth, Andrew tiene como meta trabajar en el regulador, pero también desea seguir rompiendo las brechas digitales y llevar la información hacia las zonas más recónditas del Perú. Ya dio los primeros pasos.  </w:t>
      </w:r>
    </w:p>
    <w:p w14:paraId="22086BB2" w14:textId="77777777" w:rsidR="006378D6" w:rsidRDefault="006378D6" w:rsidP="006378D6">
      <w:pPr>
        <w:spacing w:after="0" w:line="240" w:lineRule="auto"/>
        <w:jc w:val="both"/>
        <w:rPr>
          <w:rFonts w:ascii="Calibri" w:hAnsi="Calibri" w:cs="Calibri"/>
          <w:sz w:val="24"/>
          <w:szCs w:val="24"/>
          <w:lang w:val="es-MX"/>
        </w:rPr>
      </w:pPr>
    </w:p>
    <w:p w14:paraId="381862E2" w14:textId="12700FE2" w:rsidR="006378D6" w:rsidRPr="003F36DA" w:rsidRDefault="006378D6" w:rsidP="006378D6">
      <w:pPr>
        <w:spacing w:after="0" w:line="240" w:lineRule="auto"/>
        <w:jc w:val="right"/>
        <w:rPr>
          <w:rFonts w:ascii="Calibri" w:hAnsi="Calibri" w:cs="Calibri"/>
          <w:b/>
          <w:sz w:val="24"/>
          <w:szCs w:val="24"/>
          <w:lang w:val="es-MX"/>
        </w:rPr>
      </w:pPr>
      <w:r>
        <w:rPr>
          <w:rFonts w:ascii="Calibri" w:hAnsi="Calibri" w:cs="Calibri"/>
          <w:b/>
          <w:sz w:val="24"/>
          <w:szCs w:val="24"/>
          <w:lang w:val="es-MX"/>
        </w:rPr>
        <w:t>Lima, 6</w:t>
      </w:r>
      <w:r w:rsidRPr="003F36DA">
        <w:rPr>
          <w:rFonts w:ascii="Calibri" w:hAnsi="Calibri" w:cs="Calibri"/>
          <w:b/>
          <w:sz w:val="24"/>
          <w:szCs w:val="24"/>
          <w:lang w:val="es-MX"/>
        </w:rPr>
        <w:t xml:space="preserve"> de marzo de 2025</w:t>
      </w:r>
    </w:p>
    <w:p w14:paraId="1A963C10" w14:textId="77777777" w:rsidR="006378D6" w:rsidRDefault="006378D6" w:rsidP="006378D6"/>
    <w:p w14:paraId="56C155E8" w14:textId="3FD80806" w:rsidR="002E5861" w:rsidRPr="00C25559" w:rsidRDefault="002E5861" w:rsidP="00C25559">
      <w:pPr>
        <w:spacing w:after="0" w:line="240" w:lineRule="auto"/>
        <w:jc w:val="right"/>
        <w:rPr>
          <w:b/>
          <w:sz w:val="24"/>
          <w:szCs w:val="24"/>
          <w:lang w:val="es-MX"/>
        </w:rPr>
      </w:pPr>
    </w:p>
    <w:sectPr w:rsidR="002E5861" w:rsidRPr="00C25559" w:rsidSect="00764A87">
      <w:headerReference w:type="default" r:id="rId8"/>
      <w:footerReference w:type="default" r:id="rId9"/>
      <w:pgSz w:w="11906" w:h="16838"/>
      <w:pgMar w:top="1797" w:right="1701" w:bottom="1276" w:left="1701" w:header="709"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2E9B9" w14:textId="77777777" w:rsidR="00D21B1C" w:rsidRDefault="00D21B1C">
      <w:pPr>
        <w:spacing w:after="0" w:line="240" w:lineRule="auto"/>
      </w:pPr>
      <w:r>
        <w:separator/>
      </w:r>
    </w:p>
  </w:endnote>
  <w:endnote w:type="continuationSeparator" w:id="0">
    <w:p w14:paraId="66B85DB7" w14:textId="77777777" w:rsidR="00D21B1C" w:rsidRDefault="00D2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4E17" w14:textId="5865B162" w:rsidR="00CB49B3" w:rsidRDefault="001F7E3E" w:rsidP="005D1351">
    <w:pPr>
      <w:spacing w:after="0" w:line="240" w:lineRule="auto"/>
      <w:ind w:right="521"/>
    </w:pPr>
    <w:r>
      <w:rPr>
        <w:noProof/>
        <w:lang w:eastAsia="es-PE"/>
      </w:rPr>
      <w:drawing>
        <wp:anchor distT="0" distB="0" distL="114300" distR="114300" simplePos="0" relativeHeight="251667456" behindDoc="1" locked="0" layoutInCell="1" allowOverlap="1" wp14:anchorId="2A59F4EC" wp14:editId="360397BC">
          <wp:simplePos x="0" y="0"/>
          <wp:positionH relativeFrom="page">
            <wp:align>left</wp:align>
          </wp:positionH>
          <wp:positionV relativeFrom="paragraph">
            <wp:posOffset>-162560</wp:posOffset>
          </wp:positionV>
          <wp:extent cx="7581264" cy="944880"/>
          <wp:effectExtent l="0" t="0" r="1270" b="762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8926E" w14:textId="233565A0" w:rsidR="006D7011" w:rsidRDefault="006D7011" w:rsidP="005D1351">
    <w:pPr>
      <w:spacing w:after="0" w:line="240" w:lineRule="auto"/>
      <w:ind w:right="521"/>
    </w:pPr>
  </w:p>
  <w:p w14:paraId="5D36566F" w14:textId="77777777" w:rsidR="006D7011" w:rsidRDefault="006D7011">
    <w:pPr>
      <w:pStyle w:val="Piedepgina"/>
      <w:jc w:val="center"/>
    </w:pPr>
  </w:p>
  <w:p w14:paraId="089EBD50" w14:textId="77777777" w:rsidR="006D7011" w:rsidRDefault="006D701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77CCC" w14:textId="77777777" w:rsidR="00D21B1C" w:rsidRDefault="00D21B1C">
      <w:pPr>
        <w:spacing w:after="0" w:line="240" w:lineRule="auto"/>
      </w:pPr>
      <w:r>
        <w:separator/>
      </w:r>
    </w:p>
  </w:footnote>
  <w:footnote w:type="continuationSeparator" w:id="0">
    <w:p w14:paraId="4F9E77FC" w14:textId="77777777" w:rsidR="00D21B1C" w:rsidRDefault="00D21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41E5" w14:textId="5B662072" w:rsidR="0009334A" w:rsidRDefault="001F7E3E">
    <w:pPr>
      <w:pStyle w:val="Encabezado"/>
      <w:jc w:val="center"/>
    </w:pPr>
    <w:r>
      <w:rPr>
        <w:noProof/>
        <w:lang w:eastAsia="es-PE"/>
      </w:rPr>
      <w:drawing>
        <wp:anchor distT="0" distB="0" distL="114300" distR="114300" simplePos="0" relativeHeight="251665408" behindDoc="1" locked="0" layoutInCell="1" allowOverlap="1" wp14:anchorId="42F6848F" wp14:editId="4E8D471C">
          <wp:simplePos x="0" y="0"/>
          <wp:positionH relativeFrom="margin">
            <wp:posOffset>-1080135</wp:posOffset>
          </wp:positionH>
          <wp:positionV relativeFrom="paragraph">
            <wp:posOffset>-486410</wp:posOffset>
          </wp:positionV>
          <wp:extent cx="7581264" cy="944880"/>
          <wp:effectExtent l="0" t="0" r="127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D6A73" w14:textId="32465801" w:rsidR="006D7011" w:rsidRDefault="006D7011">
    <w:pPr>
      <w:pStyle w:val="Encabezado"/>
      <w:jc w:val="center"/>
    </w:pPr>
  </w:p>
  <w:p w14:paraId="4FAAFB0D" w14:textId="352902F2" w:rsidR="0009334A" w:rsidRDefault="0009334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977"/>
    <w:multiLevelType w:val="hybridMultilevel"/>
    <w:tmpl w:val="3CC241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3C225D6"/>
    <w:multiLevelType w:val="hybridMultilevel"/>
    <w:tmpl w:val="759EBE6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A524AB"/>
    <w:multiLevelType w:val="hybridMultilevel"/>
    <w:tmpl w:val="F39419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ED64025"/>
    <w:multiLevelType w:val="hybridMultilevel"/>
    <w:tmpl w:val="063CA6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1770BBE"/>
    <w:multiLevelType w:val="hybridMultilevel"/>
    <w:tmpl w:val="3816322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22D50D6D"/>
    <w:multiLevelType w:val="hybridMultilevel"/>
    <w:tmpl w:val="6B2AC6D6"/>
    <w:lvl w:ilvl="0" w:tplc="280A0001">
      <w:start w:val="1"/>
      <w:numFmt w:val="bullet"/>
      <w:lvlText w:val=""/>
      <w:lvlJc w:val="left"/>
      <w:pPr>
        <w:ind w:left="777" w:hanging="360"/>
      </w:pPr>
      <w:rPr>
        <w:rFonts w:ascii="Symbol" w:hAnsi="Symbol" w:hint="default"/>
      </w:rPr>
    </w:lvl>
    <w:lvl w:ilvl="1" w:tplc="280A0003">
      <w:start w:val="1"/>
      <w:numFmt w:val="bullet"/>
      <w:lvlText w:val="o"/>
      <w:lvlJc w:val="left"/>
      <w:pPr>
        <w:ind w:left="1497" w:hanging="360"/>
      </w:pPr>
      <w:rPr>
        <w:rFonts w:ascii="Courier New" w:hAnsi="Courier New" w:cs="Courier New" w:hint="default"/>
      </w:rPr>
    </w:lvl>
    <w:lvl w:ilvl="2" w:tplc="280A0005">
      <w:start w:val="1"/>
      <w:numFmt w:val="bullet"/>
      <w:lvlText w:val=""/>
      <w:lvlJc w:val="left"/>
      <w:pPr>
        <w:ind w:left="2217" w:hanging="360"/>
      </w:pPr>
      <w:rPr>
        <w:rFonts w:ascii="Wingdings" w:hAnsi="Wingdings" w:hint="default"/>
      </w:rPr>
    </w:lvl>
    <w:lvl w:ilvl="3" w:tplc="280A0001">
      <w:start w:val="1"/>
      <w:numFmt w:val="bullet"/>
      <w:lvlText w:val=""/>
      <w:lvlJc w:val="left"/>
      <w:pPr>
        <w:ind w:left="2937" w:hanging="360"/>
      </w:pPr>
      <w:rPr>
        <w:rFonts w:ascii="Symbol" w:hAnsi="Symbol" w:hint="default"/>
      </w:rPr>
    </w:lvl>
    <w:lvl w:ilvl="4" w:tplc="280A0003">
      <w:start w:val="1"/>
      <w:numFmt w:val="bullet"/>
      <w:lvlText w:val="o"/>
      <w:lvlJc w:val="left"/>
      <w:pPr>
        <w:ind w:left="3657" w:hanging="360"/>
      </w:pPr>
      <w:rPr>
        <w:rFonts w:ascii="Courier New" w:hAnsi="Courier New" w:cs="Courier New" w:hint="default"/>
      </w:rPr>
    </w:lvl>
    <w:lvl w:ilvl="5" w:tplc="280A0005">
      <w:start w:val="1"/>
      <w:numFmt w:val="bullet"/>
      <w:lvlText w:val=""/>
      <w:lvlJc w:val="left"/>
      <w:pPr>
        <w:ind w:left="4377" w:hanging="360"/>
      </w:pPr>
      <w:rPr>
        <w:rFonts w:ascii="Wingdings" w:hAnsi="Wingdings" w:hint="default"/>
      </w:rPr>
    </w:lvl>
    <w:lvl w:ilvl="6" w:tplc="280A0001">
      <w:start w:val="1"/>
      <w:numFmt w:val="bullet"/>
      <w:lvlText w:val=""/>
      <w:lvlJc w:val="left"/>
      <w:pPr>
        <w:ind w:left="5097" w:hanging="360"/>
      </w:pPr>
      <w:rPr>
        <w:rFonts w:ascii="Symbol" w:hAnsi="Symbol" w:hint="default"/>
      </w:rPr>
    </w:lvl>
    <w:lvl w:ilvl="7" w:tplc="280A0003">
      <w:start w:val="1"/>
      <w:numFmt w:val="bullet"/>
      <w:lvlText w:val="o"/>
      <w:lvlJc w:val="left"/>
      <w:pPr>
        <w:ind w:left="5817" w:hanging="360"/>
      </w:pPr>
      <w:rPr>
        <w:rFonts w:ascii="Courier New" w:hAnsi="Courier New" w:cs="Courier New" w:hint="default"/>
      </w:rPr>
    </w:lvl>
    <w:lvl w:ilvl="8" w:tplc="280A0005">
      <w:start w:val="1"/>
      <w:numFmt w:val="bullet"/>
      <w:lvlText w:val=""/>
      <w:lvlJc w:val="left"/>
      <w:pPr>
        <w:ind w:left="6537" w:hanging="360"/>
      </w:pPr>
      <w:rPr>
        <w:rFonts w:ascii="Wingdings" w:hAnsi="Wingdings" w:hint="default"/>
      </w:rPr>
    </w:lvl>
  </w:abstractNum>
  <w:abstractNum w:abstractNumId="6" w15:restartNumberingAfterBreak="0">
    <w:nsid w:val="2C515923"/>
    <w:multiLevelType w:val="hybridMultilevel"/>
    <w:tmpl w:val="DEF644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FB6264F"/>
    <w:multiLevelType w:val="hybridMultilevel"/>
    <w:tmpl w:val="B35672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7267989"/>
    <w:multiLevelType w:val="hybridMultilevel"/>
    <w:tmpl w:val="4FA49B16"/>
    <w:lvl w:ilvl="0" w:tplc="2452A0B0">
      <w:start w:val="1"/>
      <w:numFmt w:val="bullet"/>
      <w:lvlText w:val=""/>
      <w:lvlJc w:val="left"/>
      <w:pPr>
        <w:ind w:left="720" w:hanging="360"/>
      </w:pPr>
      <w:rPr>
        <w:rFonts w:ascii="Symbol" w:hAnsi="Symbol" w:hint="default"/>
        <w:sz w:val="24"/>
        <w:szCs w:val="24"/>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9F7D8D"/>
    <w:multiLevelType w:val="hybridMultilevel"/>
    <w:tmpl w:val="CE841B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E740003"/>
    <w:multiLevelType w:val="hybridMultilevel"/>
    <w:tmpl w:val="59965E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01B5AB4"/>
    <w:multiLevelType w:val="hybridMultilevel"/>
    <w:tmpl w:val="F7C4AE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466173C"/>
    <w:multiLevelType w:val="hybridMultilevel"/>
    <w:tmpl w:val="32149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9594E70"/>
    <w:multiLevelType w:val="hybridMultilevel"/>
    <w:tmpl w:val="E4BC85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2481000"/>
    <w:multiLevelType w:val="hybridMultilevel"/>
    <w:tmpl w:val="F9FE2C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23637D"/>
    <w:multiLevelType w:val="hybridMultilevel"/>
    <w:tmpl w:val="12D834EE"/>
    <w:lvl w:ilvl="0" w:tplc="1D909B4E">
      <w:start w:val="1"/>
      <w:numFmt w:val="bullet"/>
      <w:lvlText w:val=""/>
      <w:lvlJc w:val="left"/>
      <w:pPr>
        <w:ind w:left="360" w:hanging="360"/>
      </w:pPr>
      <w:rPr>
        <w:rFonts w:ascii="Symbol" w:hAnsi="Symbol" w:hint="default"/>
        <w:sz w:val="24"/>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5"/>
  </w:num>
  <w:num w:numId="4">
    <w:abstractNumId w:val="14"/>
  </w:num>
  <w:num w:numId="5">
    <w:abstractNumId w:val="8"/>
  </w:num>
  <w:num w:numId="6">
    <w:abstractNumId w:val="1"/>
  </w:num>
  <w:num w:numId="7">
    <w:abstractNumId w:val="9"/>
  </w:num>
  <w:num w:numId="8">
    <w:abstractNumId w:val="11"/>
  </w:num>
  <w:num w:numId="9">
    <w:abstractNumId w:val="13"/>
  </w:num>
  <w:num w:numId="10">
    <w:abstractNumId w:val="6"/>
  </w:num>
  <w:num w:numId="11">
    <w:abstractNumId w:val="12"/>
  </w:num>
  <w:num w:numId="12">
    <w:abstractNumId w:val="10"/>
  </w:num>
  <w:num w:numId="13">
    <w:abstractNumId w:val="0"/>
  </w:num>
  <w:num w:numId="14">
    <w:abstractNumId w:val="5"/>
  </w:num>
  <w:num w:numId="15">
    <w:abstractNumId w:val="3"/>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PE" w:vendorID="64" w:dllVersion="6" w:nlCheck="1" w:checkStyle="0"/>
  <w:activeWritingStyle w:appName="MSWord" w:lang="es-ES_tradnl"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PE"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3D"/>
    <w:rsid w:val="00002A6A"/>
    <w:rsid w:val="00010A03"/>
    <w:rsid w:val="00016701"/>
    <w:rsid w:val="000369A3"/>
    <w:rsid w:val="000374B3"/>
    <w:rsid w:val="000434E1"/>
    <w:rsid w:val="000531E3"/>
    <w:rsid w:val="00056586"/>
    <w:rsid w:val="00056CE2"/>
    <w:rsid w:val="00062B9C"/>
    <w:rsid w:val="00063D3F"/>
    <w:rsid w:val="00065B49"/>
    <w:rsid w:val="00077E1A"/>
    <w:rsid w:val="000821DA"/>
    <w:rsid w:val="0008285C"/>
    <w:rsid w:val="00087D4A"/>
    <w:rsid w:val="00092252"/>
    <w:rsid w:val="0009334A"/>
    <w:rsid w:val="000A434C"/>
    <w:rsid w:val="000B10FB"/>
    <w:rsid w:val="000D2FAE"/>
    <w:rsid w:val="000D542B"/>
    <w:rsid w:val="00105CF9"/>
    <w:rsid w:val="00107FBA"/>
    <w:rsid w:val="0011660A"/>
    <w:rsid w:val="001208B1"/>
    <w:rsid w:val="00122DA6"/>
    <w:rsid w:val="00140A9E"/>
    <w:rsid w:val="00142135"/>
    <w:rsid w:val="001438C3"/>
    <w:rsid w:val="00146752"/>
    <w:rsid w:val="00154B15"/>
    <w:rsid w:val="00155693"/>
    <w:rsid w:val="00155DBC"/>
    <w:rsid w:val="00164C59"/>
    <w:rsid w:val="00166287"/>
    <w:rsid w:val="00180932"/>
    <w:rsid w:val="00184E21"/>
    <w:rsid w:val="001B0C75"/>
    <w:rsid w:val="001B171B"/>
    <w:rsid w:val="001B410B"/>
    <w:rsid w:val="001B5995"/>
    <w:rsid w:val="001B767E"/>
    <w:rsid w:val="001C0E49"/>
    <w:rsid w:val="001C4069"/>
    <w:rsid w:val="001C5BFD"/>
    <w:rsid w:val="001D0B10"/>
    <w:rsid w:val="001D2B96"/>
    <w:rsid w:val="001D3873"/>
    <w:rsid w:val="001D6C73"/>
    <w:rsid w:val="001E3531"/>
    <w:rsid w:val="001E3A25"/>
    <w:rsid w:val="001E47E6"/>
    <w:rsid w:val="001F242A"/>
    <w:rsid w:val="001F4240"/>
    <w:rsid w:val="001F7E3E"/>
    <w:rsid w:val="00204813"/>
    <w:rsid w:val="0021557A"/>
    <w:rsid w:val="00225B10"/>
    <w:rsid w:val="0022616A"/>
    <w:rsid w:val="00226B86"/>
    <w:rsid w:val="00227D1D"/>
    <w:rsid w:val="0023250F"/>
    <w:rsid w:val="0023474B"/>
    <w:rsid w:val="0023711F"/>
    <w:rsid w:val="00242042"/>
    <w:rsid w:val="0024250F"/>
    <w:rsid w:val="0024739E"/>
    <w:rsid w:val="00254257"/>
    <w:rsid w:val="00262614"/>
    <w:rsid w:val="0026591C"/>
    <w:rsid w:val="00267E8A"/>
    <w:rsid w:val="0027771B"/>
    <w:rsid w:val="00283FC8"/>
    <w:rsid w:val="0028416D"/>
    <w:rsid w:val="00291BB7"/>
    <w:rsid w:val="00297027"/>
    <w:rsid w:val="002A00A5"/>
    <w:rsid w:val="002B20AA"/>
    <w:rsid w:val="002B6F55"/>
    <w:rsid w:val="002C7FB5"/>
    <w:rsid w:val="002D470B"/>
    <w:rsid w:val="002D5254"/>
    <w:rsid w:val="002D56D8"/>
    <w:rsid w:val="002E2981"/>
    <w:rsid w:val="002E5861"/>
    <w:rsid w:val="002F60C5"/>
    <w:rsid w:val="002F6BD5"/>
    <w:rsid w:val="002F6C46"/>
    <w:rsid w:val="003002F8"/>
    <w:rsid w:val="003113A9"/>
    <w:rsid w:val="003222D7"/>
    <w:rsid w:val="003317F8"/>
    <w:rsid w:val="003440DB"/>
    <w:rsid w:val="00347A2B"/>
    <w:rsid w:val="00353045"/>
    <w:rsid w:val="00363E73"/>
    <w:rsid w:val="003655FF"/>
    <w:rsid w:val="003802D6"/>
    <w:rsid w:val="00381F52"/>
    <w:rsid w:val="00383228"/>
    <w:rsid w:val="00385C20"/>
    <w:rsid w:val="0039430F"/>
    <w:rsid w:val="003953F5"/>
    <w:rsid w:val="00396222"/>
    <w:rsid w:val="003A22A7"/>
    <w:rsid w:val="003A41C2"/>
    <w:rsid w:val="003B4928"/>
    <w:rsid w:val="003C26E3"/>
    <w:rsid w:val="003D162E"/>
    <w:rsid w:val="003D20B5"/>
    <w:rsid w:val="003D2154"/>
    <w:rsid w:val="003D27AF"/>
    <w:rsid w:val="003D58A5"/>
    <w:rsid w:val="003E23BD"/>
    <w:rsid w:val="003F74D9"/>
    <w:rsid w:val="00404A06"/>
    <w:rsid w:val="00410062"/>
    <w:rsid w:val="00410C4B"/>
    <w:rsid w:val="00411D56"/>
    <w:rsid w:val="00416CAB"/>
    <w:rsid w:val="004170C1"/>
    <w:rsid w:val="00422166"/>
    <w:rsid w:val="004247E6"/>
    <w:rsid w:val="00425FDB"/>
    <w:rsid w:val="0042627D"/>
    <w:rsid w:val="004508C4"/>
    <w:rsid w:val="004549A1"/>
    <w:rsid w:val="00456943"/>
    <w:rsid w:val="004617A1"/>
    <w:rsid w:val="0046384F"/>
    <w:rsid w:val="00465E34"/>
    <w:rsid w:val="0047077A"/>
    <w:rsid w:val="00472918"/>
    <w:rsid w:val="00483092"/>
    <w:rsid w:val="004927CD"/>
    <w:rsid w:val="004956CB"/>
    <w:rsid w:val="004A1FC2"/>
    <w:rsid w:val="004B0E83"/>
    <w:rsid w:val="004B2B6A"/>
    <w:rsid w:val="004D2088"/>
    <w:rsid w:val="004D2CA3"/>
    <w:rsid w:val="004D3205"/>
    <w:rsid w:val="004D729A"/>
    <w:rsid w:val="004D768C"/>
    <w:rsid w:val="004E3DB6"/>
    <w:rsid w:val="004E6D55"/>
    <w:rsid w:val="004F14F8"/>
    <w:rsid w:val="004F47CE"/>
    <w:rsid w:val="00503807"/>
    <w:rsid w:val="00515196"/>
    <w:rsid w:val="00516E13"/>
    <w:rsid w:val="005442B6"/>
    <w:rsid w:val="00547275"/>
    <w:rsid w:val="00551BD5"/>
    <w:rsid w:val="0055411F"/>
    <w:rsid w:val="00566ED8"/>
    <w:rsid w:val="00576DC7"/>
    <w:rsid w:val="00577E28"/>
    <w:rsid w:val="005810C9"/>
    <w:rsid w:val="00584321"/>
    <w:rsid w:val="005953D3"/>
    <w:rsid w:val="00597929"/>
    <w:rsid w:val="005A4008"/>
    <w:rsid w:val="005B19C3"/>
    <w:rsid w:val="005C5A72"/>
    <w:rsid w:val="005D1351"/>
    <w:rsid w:val="005D68B7"/>
    <w:rsid w:val="005E15BB"/>
    <w:rsid w:val="005E3196"/>
    <w:rsid w:val="005E7FFE"/>
    <w:rsid w:val="005F003D"/>
    <w:rsid w:val="005F1DD6"/>
    <w:rsid w:val="005F43E5"/>
    <w:rsid w:val="00607BC7"/>
    <w:rsid w:val="00615F2B"/>
    <w:rsid w:val="00622283"/>
    <w:rsid w:val="00624B9A"/>
    <w:rsid w:val="00626FD6"/>
    <w:rsid w:val="00627407"/>
    <w:rsid w:val="00631D11"/>
    <w:rsid w:val="006378D6"/>
    <w:rsid w:val="00637C54"/>
    <w:rsid w:val="006458E3"/>
    <w:rsid w:val="00667E5B"/>
    <w:rsid w:val="006726FE"/>
    <w:rsid w:val="00676EE3"/>
    <w:rsid w:val="006850DE"/>
    <w:rsid w:val="0068644C"/>
    <w:rsid w:val="00686714"/>
    <w:rsid w:val="00694462"/>
    <w:rsid w:val="006A0326"/>
    <w:rsid w:val="006A34F6"/>
    <w:rsid w:val="006B1094"/>
    <w:rsid w:val="006B6D8D"/>
    <w:rsid w:val="006C1F41"/>
    <w:rsid w:val="006C387A"/>
    <w:rsid w:val="006C3C5B"/>
    <w:rsid w:val="006D4419"/>
    <w:rsid w:val="006D7011"/>
    <w:rsid w:val="006F7E5A"/>
    <w:rsid w:val="0070497B"/>
    <w:rsid w:val="00704F2B"/>
    <w:rsid w:val="007327D4"/>
    <w:rsid w:val="007352A2"/>
    <w:rsid w:val="00741193"/>
    <w:rsid w:val="00750DDB"/>
    <w:rsid w:val="007562BE"/>
    <w:rsid w:val="00757CDE"/>
    <w:rsid w:val="00760638"/>
    <w:rsid w:val="00763A0E"/>
    <w:rsid w:val="00763A10"/>
    <w:rsid w:val="00764A87"/>
    <w:rsid w:val="00764B5C"/>
    <w:rsid w:val="0077226C"/>
    <w:rsid w:val="00777EF9"/>
    <w:rsid w:val="00796D62"/>
    <w:rsid w:val="007A1613"/>
    <w:rsid w:val="007A182B"/>
    <w:rsid w:val="007B3767"/>
    <w:rsid w:val="007E0E26"/>
    <w:rsid w:val="007E38C1"/>
    <w:rsid w:val="007E62D2"/>
    <w:rsid w:val="007F09EE"/>
    <w:rsid w:val="00800E65"/>
    <w:rsid w:val="00802BA6"/>
    <w:rsid w:val="00804D18"/>
    <w:rsid w:val="008151E5"/>
    <w:rsid w:val="008154D0"/>
    <w:rsid w:val="008358A3"/>
    <w:rsid w:val="00843799"/>
    <w:rsid w:val="00847056"/>
    <w:rsid w:val="00852567"/>
    <w:rsid w:val="008559CD"/>
    <w:rsid w:val="0086492B"/>
    <w:rsid w:val="0086680B"/>
    <w:rsid w:val="0087341A"/>
    <w:rsid w:val="00874B43"/>
    <w:rsid w:val="00893E66"/>
    <w:rsid w:val="008A1338"/>
    <w:rsid w:val="008A4986"/>
    <w:rsid w:val="008B1A05"/>
    <w:rsid w:val="008B47EE"/>
    <w:rsid w:val="008B4901"/>
    <w:rsid w:val="008B5AC4"/>
    <w:rsid w:val="008B64AA"/>
    <w:rsid w:val="008C29F4"/>
    <w:rsid w:val="008C375E"/>
    <w:rsid w:val="008C6484"/>
    <w:rsid w:val="008C7273"/>
    <w:rsid w:val="008D381E"/>
    <w:rsid w:val="008D5174"/>
    <w:rsid w:val="008D775F"/>
    <w:rsid w:val="008E7BF0"/>
    <w:rsid w:val="008F4D2B"/>
    <w:rsid w:val="0090066F"/>
    <w:rsid w:val="00920658"/>
    <w:rsid w:val="0092442A"/>
    <w:rsid w:val="00932AC8"/>
    <w:rsid w:val="00934F24"/>
    <w:rsid w:val="0093578C"/>
    <w:rsid w:val="009525B5"/>
    <w:rsid w:val="00952E2F"/>
    <w:rsid w:val="00955F46"/>
    <w:rsid w:val="00965AE5"/>
    <w:rsid w:val="0097559E"/>
    <w:rsid w:val="00975E6A"/>
    <w:rsid w:val="00975FAA"/>
    <w:rsid w:val="00977105"/>
    <w:rsid w:val="00977F3D"/>
    <w:rsid w:val="0098034D"/>
    <w:rsid w:val="009844AA"/>
    <w:rsid w:val="00991D9F"/>
    <w:rsid w:val="00994368"/>
    <w:rsid w:val="009A01FB"/>
    <w:rsid w:val="009B262A"/>
    <w:rsid w:val="009B3ECE"/>
    <w:rsid w:val="009C3B52"/>
    <w:rsid w:val="009C5383"/>
    <w:rsid w:val="009D10FE"/>
    <w:rsid w:val="009D5B63"/>
    <w:rsid w:val="009D5FD0"/>
    <w:rsid w:val="009E270A"/>
    <w:rsid w:val="009E4B66"/>
    <w:rsid w:val="009E71E2"/>
    <w:rsid w:val="00A00C35"/>
    <w:rsid w:val="00A03E61"/>
    <w:rsid w:val="00A048BE"/>
    <w:rsid w:val="00A05508"/>
    <w:rsid w:val="00A1122F"/>
    <w:rsid w:val="00A13166"/>
    <w:rsid w:val="00A21A1B"/>
    <w:rsid w:val="00A23E39"/>
    <w:rsid w:val="00A24E66"/>
    <w:rsid w:val="00A2533C"/>
    <w:rsid w:val="00A279FE"/>
    <w:rsid w:val="00A36674"/>
    <w:rsid w:val="00A459C8"/>
    <w:rsid w:val="00A50796"/>
    <w:rsid w:val="00A60EC0"/>
    <w:rsid w:val="00A627BE"/>
    <w:rsid w:val="00A63DD4"/>
    <w:rsid w:val="00A76B25"/>
    <w:rsid w:val="00A82EC9"/>
    <w:rsid w:val="00A860D6"/>
    <w:rsid w:val="00A8779D"/>
    <w:rsid w:val="00A90C3D"/>
    <w:rsid w:val="00A96AE9"/>
    <w:rsid w:val="00AA018D"/>
    <w:rsid w:val="00AA1691"/>
    <w:rsid w:val="00AA7353"/>
    <w:rsid w:val="00AB3B0C"/>
    <w:rsid w:val="00AB53C9"/>
    <w:rsid w:val="00AC29F0"/>
    <w:rsid w:val="00AD257F"/>
    <w:rsid w:val="00AD4D67"/>
    <w:rsid w:val="00AE19B1"/>
    <w:rsid w:val="00AF10B3"/>
    <w:rsid w:val="00AF13D1"/>
    <w:rsid w:val="00AF41C2"/>
    <w:rsid w:val="00AF4581"/>
    <w:rsid w:val="00AF7D61"/>
    <w:rsid w:val="00B03B87"/>
    <w:rsid w:val="00B03DE0"/>
    <w:rsid w:val="00B06968"/>
    <w:rsid w:val="00B113DB"/>
    <w:rsid w:val="00B123C3"/>
    <w:rsid w:val="00B16206"/>
    <w:rsid w:val="00B268C6"/>
    <w:rsid w:val="00B35087"/>
    <w:rsid w:val="00B40475"/>
    <w:rsid w:val="00B42644"/>
    <w:rsid w:val="00B45054"/>
    <w:rsid w:val="00B46CD5"/>
    <w:rsid w:val="00B52E48"/>
    <w:rsid w:val="00B55869"/>
    <w:rsid w:val="00B620E1"/>
    <w:rsid w:val="00B66E1E"/>
    <w:rsid w:val="00B7030B"/>
    <w:rsid w:val="00B70A3E"/>
    <w:rsid w:val="00B75C6C"/>
    <w:rsid w:val="00B76D21"/>
    <w:rsid w:val="00B80C37"/>
    <w:rsid w:val="00B84942"/>
    <w:rsid w:val="00B87FDB"/>
    <w:rsid w:val="00B95CA8"/>
    <w:rsid w:val="00BA04ED"/>
    <w:rsid w:val="00BA38D0"/>
    <w:rsid w:val="00BA4079"/>
    <w:rsid w:val="00BC009F"/>
    <w:rsid w:val="00BC3EC3"/>
    <w:rsid w:val="00BC4AB5"/>
    <w:rsid w:val="00BD29DD"/>
    <w:rsid w:val="00BD40AA"/>
    <w:rsid w:val="00BD4BA8"/>
    <w:rsid w:val="00BD558D"/>
    <w:rsid w:val="00BD6ABF"/>
    <w:rsid w:val="00BE26A8"/>
    <w:rsid w:val="00BE4397"/>
    <w:rsid w:val="00BE6801"/>
    <w:rsid w:val="00BE78EA"/>
    <w:rsid w:val="00BF57D9"/>
    <w:rsid w:val="00C13FCD"/>
    <w:rsid w:val="00C1628D"/>
    <w:rsid w:val="00C17655"/>
    <w:rsid w:val="00C24594"/>
    <w:rsid w:val="00C25559"/>
    <w:rsid w:val="00C373CD"/>
    <w:rsid w:val="00C420A8"/>
    <w:rsid w:val="00C42BAA"/>
    <w:rsid w:val="00C44BFE"/>
    <w:rsid w:val="00C53150"/>
    <w:rsid w:val="00C53ECE"/>
    <w:rsid w:val="00C6032D"/>
    <w:rsid w:val="00C6226E"/>
    <w:rsid w:val="00C633E3"/>
    <w:rsid w:val="00C746CC"/>
    <w:rsid w:val="00C7475A"/>
    <w:rsid w:val="00C75B29"/>
    <w:rsid w:val="00C82052"/>
    <w:rsid w:val="00C84392"/>
    <w:rsid w:val="00C843FD"/>
    <w:rsid w:val="00C84D2F"/>
    <w:rsid w:val="00C92EA6"/>
    <w:rsid w:val="00CA02C0"/>
    <w:rsid w:val="00CA1CE9"/>
    <w:rsid w:val="00CB3570"/>
    <w:rsid w:val="00CB49B3"/>
    <w:rsid w:val="00CB5FA2"/>
    <w:rsid w:val="00CB6D0F"/>
    <w:rsid w:val="00CC73FB"/>
    <w:rsid w:val="00CD6440"/>
    <w:rsid w:val="00CE6E3E"/>
    <w:rsid w:val="00CF04CC"/>
    <w:rsid w:val="00CF1C36"/>
    <w:rsid w:val="00CF508B"/>
    <w:rsid w:val="00CF797B"/>
    <w:rsid w:val="00D05B96"/>
    <w:rsid w:val="00D06053"/>
    <w:rsid w:val="00D0740B"/>
    <w:rsid w:val="00D10DEF"/>
    <w:rsid w:val="00D1179B"/>
    <w:rsid w:val="00D12ABC"/>
    <w:rsid w:val="00D15C88"/>
    <w:rsid w:val="00D2176E"/>
    <w:rsid w:val="00D21B1C"/>
    <w:rsid w:val="00D2567B"/>
    <w:rsid w:val="00D349D6"/>
    <w:rsid w:val="00D45AB8"/>
    <w:rsid w:val="00D47181"/>
    <w:rsid w:val="00D554FB"/>
    <w:rsid w:val="00D60EE3"/>
    <w:rsid w:val="00D614C0"/>
    <w:rsid w:val="00D65A45"/>
    <w:rsid w:val="00D74A0B"/>
    <w:rsid w:val="00D8538B"/>
    <w:rsid w:val="00D9000B"/>
    <w:rsid w:val="00D95B99"/>
    <w:rsid w:val="00D978B2"/>
    <w:rsid w:val="00DA5109"/>
    <w:rsid w:val="00DC068A"/>
    <w:rsid w:val="00DC5E44"/>
    <w:rsid w:val="00DC640C"/>
    <w:rsid w:val="00DC72A4"/>
    <w:rsid w:val="00DD05BA"/>
    <w:rsid w:val="00DD088B"/>
    <w:rsid w:val="00DD1002"/>
    <w:rsid w:val="00DD3699"/>
    <w:rsid w:val="00DD617D"/>
    <w:rsid w:val="00DE11BD"/>
    <w:rsid w:val="00DE7029"/>
    <w:rsid w:val="00DF338D"/>
    <w:rsid w:val="00E0101D"/>
    <w:rsid w:val="00E074E1"/>
    <w:rsid w:val="00E0758F"/>
    <w:rsid w:val="00E12B98"/>
    <w:rsid w:val="00E1593D"/>
    <w:rsid w:val="00E17977"/>
    <w:rsid w:val="00E17FEE"/>
    <w:rsid w:val="00E20FA0"/>
    <w:rsid w:val="00E22D3C"/>
    <w:rsid w:val="00E23E17"/>
    <w:rsid w:val="00E33E47"/>
    <w:rsid w:val="00E4340E"/>
    <w:rsid w:val="00E453C5"/>
    <w:rsid w:val="00E5043F"/>
    <w:rsid w:val="00E55F1E"/>
    <w:rsid w:val="00E576CD"/>
    <w:rsid w:val="00E637A7"/>
    <w:rsid w:val="00E65DD8"/>
    <w:rsid w:val="00E66B6A"/>
    <w:rsid w:val="00E67A7F"/>
    <w:rsid w:val="00E709FD"/>
    <w:rsid w:val="00E70DED"/>
    <w:rsid w:val="00E74BAD"/>
    <w:rsid w:val="00E76F6D"/>
    <w:rsid w:val="00E84CDA"/>
    <w:rsid w:val="00E949B9"/>
    <w:rsid w:val="00EA356C"/>
    <w:rsid w:val="00EC3D33"/>
    <w:rsid w:val="00ED3636"/>
    <w:rsid w:val="00ED4450"/>
    <w:rsid w:val="00ED6C24"/>
    <w:rsid w:val="00EF6BB9"/>
    <w:rsid w:val="00EF6F1E"/>
    <w:rsid w:val="00F01354"/>
    <w:rsid w:val="00F039E5"/>
    <w:rsid w:val="00F07BAE"/>
    <w:rsid w:val="00F10F24"/>
    <w:rsid w:val="00F145B7"/>
    <w:rsid w:val="00F21FAF"/>
    <w:rsid w:val="00F27796"/>
    <w:rsid w:val="00F27B4F"/>
    <w:rsid w:val="00F316AF"/>
    <w:rsid w:val="00F34215"/>
    <w:rsid w:val="00F3591F"/>
    <w:rsid w:val="00F377A0"/>
    <w:rsid w:val="00F42DF6"/>
    <w:rsid w:val="00F50E87"/>
    <w:rsid w:val="00F54F43"/>
    <w:rsid w:val="00F56D5A"/>
    <w:rsid w:val="00F6196D"/>
    <w:rsid w:val="00F63521"/>
    <w:rsid w:val="00F64AE8"/>
    <w:rsid w:val="00F71EA4"/>
    <w:rsid w:val="00F764D9"/>
    <w:rsid w:val="00F80087"/>
    <w:rsid w:val="00F85B1B"/>
    <w:rsid w:val="00F9716A"/>
    <w:rsid w:val="00FB29F7"/>
    <w:rsid w:val="00FB73ED"/>
    <w:rsid w:val="00FC340C"/>
    <w:rsid w:val="00FD2FD5"/>
    <w:rsid w:val="00FD5382"/>
    <w:rsid w:val="00FD56B4"/>
    <w:rsid w:val="00FE1385"/>
    <w:rsid w:val="00FE1F47"/>
    <w:rsid w:val="00FE2DD1"/>
    <w:rsid w:val="00FE57F8"/>
    <w:rsid w:val="00FE6698"/>
    <w:rsid w:val="00FE6824"/>
    <w:rsid w:val="00FF012F"/>
    <w:rsid w:val="00FF0281"/>
    <w:rsid w:val="00FF1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54C8D"/>
  <w15:chartTrackingRefBased/>
  <w15:docId w15:val="{3BBE0335-E7B6-45CA-BA29-520539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658"/>
    <w:pPr>
      <w:spacing w:line="25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5B9BD5" w:themeColor="accent1"/>
    </w:rPr>
  </w:style>
  <w:style w:type="character" w:customStyle="1" w:styleId="Ttulo4Car">
    <w:name w:val="Título 4 Car"/>
    <w:link w:val="Ttulo4"/>
    <w:uiPriority w:val="9"/>
    <w:rPr>
      <w:rFonts w:asciiTheme="majorHAnsi" w:eastAsiaTheme="majorEastAsia" w:hAnsiTheme="majorHAnsi" w:cstheme="majorBidi"/>
      <w:b/>
      <w:bCs/>
      <w:i/>
      <w:iCs/>
      <w:color w:val="5B9BD5" w:themeColor="accent1"/>
    </w:rPr>
  </w:style>
  <w:style w:type="character" w:customStyle="1" w:styleId="Ttulo5Car">
    <w:name w:val="Título 5 Car"/>
    <w:link w:val="Ttulo5"/>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unhideWhenUsed/>
    <w:rPr>
      <w:color w:val="0563C1" w:themeColor="hyperlink"/>
      <w:u w:val="single"/>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Pr>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PE"/>
    </w:rPr>
  </w:style>
  <w:style w:type="paragraph" w:customStyle="1" w:styleId="Default">
    <w:name w:val="Default"/>
    <w:uiPriority w:val="99"/>
    <w:pPr>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paragraph" w:customStyle="1" w:styleId="Parrafo-gior">
    <w:name w:val="Parrafo-gior"/>
    <w:basedOn w:val="Normal"/>
    <w:uiPriority w:val="99"/>
    <w:pPr>
      <w:spacing w:before="100" w:after="100"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styleId="Textoennegrita">
    <w:name w:val="Strong"/>
    <w:basedOn w:val="Fuentedeprrafopredeter"/>
    <w:uiPriority w:val="22"/>
    <w:qFormat/>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table" w:styleId="Tablaconcuadrcula">
    <w:name w:val="Table Grid"/>
    <w:basedOn w:val="Tablanormal"/>
    <w:uiPriority w:val="39"/>
    <w:rsid w:val="0086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C84D2F"/>
    <w:rPr>
      <w:color w:val="605E5C"/>
      <w:shd w:val="clear" w:color="auto" w:fill="E1DFDD"/>
    </w:rPr>
  </w:style>
  <w:style w:type="character" w:customStyle="1" w:styleId="Mencinsinresolver5">
    <w:name w:val="Mención sin resolver5"/>
    <w:basedOn w:val="Fuentedeprrafopredeter"/>
    <w:uiPriority w:val="99"/>
    <w:semiHidden/>
    <w:unhideWhenUsed/>
    <w:rsid w:val="00694462"/>
    <w:rPr>
      <w:color w:val="605E5C"/>
      <w:shd w:val="clear" w:color="auto" w:fill="E1DFDD"/>
    </w:rPr>
  </w:style>
  <w:style w:type="character" w:customStyle="1" w:styleId="ui-provider">
    <w:name w:val="ui-provider"/>
    <w:basedOn w:val="Fuentedeprrafopredeter"/>
    <w:rsid w:val="00154B15"/>
  </w:style>
  <w:style w:type="character" w:customStyle="1" w:styleId="xcontentpasted1">
    <w:name w:val="x_contentpasted1"/>
    <w:basedOn w:val="Fuentedeprrafopredeter"/>
    <w:rsid w:val="0070497B"/>
    <w:rPr>
      <w:rFonts w:ascii="Times New Roman" w:hAnsi="Times New Roman" w:cs="Times New Roman" w:hint="default"/>
    </w:rPr>
  </w:style>
  <w:style w:type="paragraph" w:styleId="Textodeglobo">
    <w:name w:val="Balloon Text"/>
    <w:basedOn w:val="Normal"/>
    <w:link w:val="TextodegloboCar"/>
    <w:uiPriority w:val="99"/>
    <w:semiHidden/>
    <w:unhideWhenUsed/>
    <w:rsid w:val="00CB4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9B3"/>
    <w:rPr>
      <w:rFonts w:ascii="Segoe UI" w:hAnsi="Segoe UI" w:cs="Segoe UI"/>
      <w:sz w:val="18"/>
      <w:szCs w:val="18"/>
    </w:rPr>
  </w:style>
  <w:style w:type="paragraph" w:customStyle="1" w:styleId="selectable-text">
    <w:name w:val="selectable-text"/>
    <w:basedOn w:val="Normal"/>
    <w:rsid w:val="00631D11"/>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467">
      <w:bodyDiv w:val="1"/>
      <w:marLeft w:val="0"/>
      <w:marRight w:val="0"/>
      <w:marTop w:val="0"/>
      <w:marBottom w:val="0"/>
      <w:divBdr>
        <w:top w:val="none" w:sz="0" w:space="0" w:color="auto"/>
        <w:left w:val="none" w:sz="0" w:space="0" w:color="auto"/>
        <w:bottom w:val="none" w:sz="0" w:space="0" w:color="auto"/>
        <w:right w:val="none" w:sz="0" w:space="0" w:color="auto"/>
      </w:divBdr>
    </w:div>
    <w:div w:id="138154629">
      <w:bodyDiv w:val="1"/>
      <w:marLeft w:val="0"/>
      <w:marRight w:val="0"/>
      <w:marTop w:val="0"/>
      <w:marBottom w:val="0"/>
      <w:divBdr>
        <w:top w:val="none" w:sz="0" w:space="0" w:color="auto"/>
        <w:left w:val="none" w:sz="0" w:space="0" w:color="auto"/>
        <w:bottom w:val="none" w:sz="0" w:space="0" w:color="auto"/>
        <w:right w:val="none" w:sz="0" w:space="0" w:color="auto"/>
      </w:divBdr>
    </w:div>
    <w:div w:id="471870109">
      <w:bodyDiv w:val="1"/>
      <w:marLeft w:val="0"/>
      <w:marRight w:val="0"/>
      <w:marTop w:val="0"/>
      <w:marBottom w:val="0"/>
      <w:divBdr>
        <w:top w:val="none" w:sz="0" w:space="0" w:color="auto"/>
        <w:left w:val="none" w:sz="0" w:space="0" w:color="auto"/>
        <w:bottom w:val="none" w:sz="0" w:space="0" w:color="auto"/>
        <w:right w:val="none" w:sz="0" w:space="0" w:color="auto"/>
      </w:divBdr>
    </w:div>
    <w:div w:id="500513017">
      <w:bodyDiv w:val="1"/>
      <w:marLeft w:val="0"/>
      <w:marRight w:val="0"/>
      <w:marTop w:val="0"/>
      <w:marBottom w:val="0"/>
      <w:divBdr>
        <w:top w:val="none" w:sz="0" w:space="0" w:color="auto"/>
        <w:left w:val="none" w:sz="0" w:space="0" w:color="auto"/>
        <w:bottom w:val="none" w:sz="0" w:space="0" w:color="auto"/>
        <w:right w:val="none" w:sz="0" w:space="0" w:color="auto"/>
      </w:divBdr>
    </w:div>
    <w:div w:id="699818813">
      <w:bodyDiv w:val="1"/>
      <w:marLeft w:val="0"/>
      <w:marRight w:val="0"/>
      <w:marTop w:val="0"/>
      <w:marBottom w:val="0"/>
      <w:divBdr>
        <w:top w:val="none" w:sz="0" w:space="0" w:color="auto"/>
        <w:left w:val="none" w:sz="0" w:space="0" w:color="auto"/>
        <w:bottom w:val="none" w:sz="0" w:space="0" w:color="auto"/>
        <w:right w:val="none" w:sz="0" w:space="0" w:color="auto"/>
      </w:divBdr>
    </w:div>
    <w:div w:id="993989869">
      <w:bodyDiv w:val="1"/>
      <w:marLeft w:val="0"/>
      <w:marRight w:val="0"/>
      <w:marTop w:val="0"/>
      <w:marBottom w:val="0"/>
      <w:divBdr>
        <w:top w:val="none" w:sz="0" w:space="0" w:color="auto"/>
        <w:left w:val="none" w:sz="0" w:space="0" w:color="auto"/>
        <w:bottom w:val="none" w:sz="0" w:space="0" w:color="auto"/>
        <w:right w:val="none" w:sz="0" w:space="0" w:color="auto"/>
      </w:divBdr>
    </w:div>
    <w:div w:id="1041516329">
      <w:bodyDiv w:val="1"/>
      <w:marLeft w:val="0"/>
      <w:marRight w:val="0"/>
      <w:marTop w:val="0"/>
      <w:marBottom w:val="0"/>
      <w:divBdr>
        <w:top w:val="none" w:sz="0" w:space="0" w:color="auto"/>
        <w:left w:val="none" w:sz="0" w:space="0" w:color="auto"/>
        <w:bottom w:val="none" w:sz="0" w:space="0" w:color="auto"/>
        <w:right w:val="none" w:sz="0" w:space="0" w:color="auto"/>
      </w:divBdr>
    </w:div>
    <w:div w:id="1526092625">
      <w:bodyDiv w:val="1"/>
      <w:marLeft w:val="0"/>
      <w:marRight w:val="0"/>
      <w:marTop w:val="0"/>
      <w:marBottom w:val="0"/>
      <w:divBdr>
        <w:top w:val="none" w:sz="0" w:space="0" w:color="auto"/>
        <w:left w:val="none" w:sz="0" w:space="0" w:color="auto"/>
        <w:bottom w:val="none" w:sz="0" w:space="0" w:color="auto"/>
        <w:right w:val="none" w:sz="0" w:space="0" w:color="auto"/>
      </w:divBdr>
    </w:div>
    <w:div w:id="1753506578">
      <w:bodyDiv w:val="1"/>
      <w:marLeft w:val="0"/>
      <w:marRight w:val="0"/>
      <w:marTop w:val="0"/>
      <w:marBottom w:val="0"/>
      <w:divBdr>
        <w:top w:val="none" w:sz="0" w:space="0" w:color="auto"/>
        <w:left w:val="none" w:sz="0" w:space="0" w:color="auto"/>
        <w:bottom w:val="none" w:sz="0" w:space="0" w:color="auto"/>
        <w:right w:val="none" w:sz="0" w:space="0" w:color="auto"/>
      </w:divBdr>
    </w:div>
    <w:div w:id="20738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8DE5-DF90-42E6-964E-A5552EEB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Herrera Villanueva</dc:creator>
  <cp:lastModifiedBy>Delita Obregon Dionicio</cp:lastModifiedBy>
  <cp:revision>2</cp:revision>
  <cp:lastPrinted>2024-12-20T16:24:00Z</cp:lastPrinted>
  <dcterms:created xsi:type="dcterms:W3CDTF">2025-03-04T22:37:00Z</dcterms:created>
  <dcterms:modified xsi:type="dcterms:W3CDTF">2025-03-04T22:37:00Z</dcterms:modified>
</cp:coreProperties>
</file>